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media/image1.jpeg" ContentType="image/jpeg"/>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Body"/>
        <w:bidi w:val="0"/>
      </w:pPr>
      <w:r>
        <mc:AlternateContent>
          <mc:Choice Requires="wps">
            <w:drawing xmlns:a="http://schemas.openxmlformats.org/drawingml/2006/main">
              <wp:anchor distT="152400" distB="152400" distL="152400" distR="152400" simplePos="0" relativeHeight="251661312" behindDoc="0" locked="0" layoutInCell="1" allowOverlap="1">
                <wp:simplePos x="0" y="0"/>
                <wp:positionH relativeFrom="margin">
                  <wp:posOffset>-6349</wp:posOffset>
                </wp:positionH>
                <wp:positionV relativeFrom="line">
                  <wp:posOffset>4601653</wp:posOffset>
                </wp:positionV>
                <wp:extent cx="6120057" cy="4493549"/>
                <wp:effectExtent l="0" t="0" r="0" b="0"/>
                <wp:wrapNone/>
                <wp:docPr id="1073741825" name="officeArt object" descr="Robert Hurula is a remarkable artist whose work delves into the profound and often haunting aspects of the human experience. His art is a mesmerizing odyssey through the shadows of life, offering a unique perspective on themes of class struggle, alienation and mental health.…"/>
                <wp:cNvGraphicFramePr/>
                <a:graphic xmlns:a="http://schemas.openxmlformats.org/drawingml/2006/main">
                  <a:graphicData uri="http://schemas.microsoft.com/office/word/2010/wordprocessingShape">
                    <wps:wsp>
                      <wps:cNvSpPr txBox="1"/>
                      <wps:spPr>
                        <a:xfrm>
                          <a:off x="0" y="0"/>
                          <a:ext cx="6120057" cy="4493549"/>
                        </a:xfrm>
                        <a:prstGeom prst="rect">
                          <a:avLst/>
                        </a:prstGeom>
                        <a:noFill/>
                        <a:ln w="12700" cap="flat">
                          <a:noFill/>
                          <a:miter lim="400000"/>
                        </a:ln>
                        <a:effectLst/>
                      </wps:spPr>
                      <wps:txbx>
                        <w:txbxContent>
                          <w:p>
                            <w:pPr>
                              <w:pStyle w:val="Default"/>
                              <w:bidi w:val="0"/>
                              <w:spacing w:before="0" w:after="400" w:line="240" w:lineRule="auto"/>
                              <w:ind w:left="0" w:right="0" w:firstLine="0"/>
                              <w:jc w:val="left"/>
                              <w:rPr>
                                <w:rFonts w:ascii="Arial" w:cs="Arial" w:hAnsi="Arial" w:eastAsia="Arial"/>
                                <w:sz w:val="22"/>
                                <w:szCs w:val="22"/>
                                <w:rtl w:val="0"/>
                              </w:rPr>
                            </w:pPr>
                            <w:r>
                              <w:rPr>
                                <w:rFonts w:ascii="Arial" w:hAnsi="Arial"/>
                                <w:sz w:val="22"/>
                                <w:szCs w:val="22"/>
                                <w:rtl w:val="0"/>
                                <w:lang w:val="en-US"/>
                              </w:rPr>
                              <w:t>Robert Hurula is a remarkable artist whose work delves into the profound and often haunting aspects of the human experience. His art is a mesmerizing odyssey through the shadows of life, offering a unique perspective on themes of class struggle, alienation and mental health.</w:t>
                            </w:r>
                          </w:p>
                          <w:p>
                            <w:pPr>
                              <w:pStyle w:val="Default"/>
                              <w:bidi w:val="0"/>
                              <w:spacing w:before="0" w:after="400" w:line="240" w:lineRule="auto"/>
                              <w:ind w:left="0" w:right="0" w:firstLine="0"/>
                              <w:jc w:val="left"/>
                              <w:rPr>
                                <w:rFonts w:ascii="Arial" w:cs="Arial" w:hAnsi="Arial" w:eastAsia="Arial"/>
                                <w:sz w:val="22"/>
                                <w:szCs w:val="22"/>
                                <w:rtl w:val="0"/>
                              </w:rPr>
                            </w:pPr>
                            <w:r>
                              <w:rPr>
                                <w:rFonts w:ascii="Arial" w:hAnsi="Arial"/>
                                <w:sz w:val="22"/>
                                <w:szCs w:val="22"/>
                                <w:rtl w:val="0"/>
                                <w:lang w:val="en-US"/>
                              </w:rPr>
                              <w:t>With a remarkable three-time recipient of the prestigious Grammis Awards for "Rock Album of the Year," Hurula has proven himself as an artist of both sound and vision. His creative vision extends far beyond the realm of music, reaching into the depths of his soul and emerging in the form of powerful paintings and drawings.</w:t>
                            </w:r>
                          </w:p>
                          <w:p>
                            <w:pPr>
                              <w:pStyle w:val="Default"/>
                              <w:bidi w:val="0"/>
                              <w:spacing w:before="0" w:after="400" w:line="240" w:lineRule="auto"/>
                              <w:ind w:left="0" w:right="0" w:firstLine="0"/>
                              <w:jc w:val="left"/>
                              <w:rPr>
                                <w:rFonts w:ascii="Arial" w:cs="Arial" w:hAnsi="Arial" w:eastAsia="Arial"/>
                                <w:sz w:val="22"/>
                                <w:szCs w:val="22"/>
                                <w:rtl w:val="0"/>
                              </w:rPr>
                            </w:pPr>
                            <w:r>
                              <w:rPr>
                                <w:rFonts w:ascii="Arial" w:hAnsi="Arial"/>
                                <w:sz w:val="22"/>
                                <w:szCs w:val="22"/>
                                <w:rtl w:val="0"/>
                                <w:lang w:val="en-US"/>
                              </w:rPr>
                              <w:t>In the world of Robert Hurula, the darkness of existence is unveiled, revealing the raw and poignant emotions that lurk in the background. His artwork explores the depths of human feeling, inviting viewers to journey with him into the heart of the human condition.</w:t>
                            </w:r>
                          </w:p>
                          <w:p>
                            <w:pPr>
                              <w:pStyle w:val="Default"/>
                              <w:bidi w:val="0"/>
                              <w:spacing w:before="0" w:after="400" w:line="240" w:lineRule="auto"/>
                              <w:ind w:left="0" w:right="0" w:firstLine="0"/>
                              <w:jc w:val="left"/>
                              <w:rPr>
                                <w:rtl w:val="0"/>
                              </w:rPr>
                            </w:pPr>
                            <w:r>
                              <w:rPr>
                                <w:rFonts w:ascii="Arial" w:hAnsi="Arial"/>
                                <w:sz w:val="22"/>
                                <w:szCs w:val="22"/>
                                <w:rtl w:val="0"/>
                                <w:lang w:val="en-US"/>
                              </w:rPr>
                              <w:t>Explore the enigmatic world of Robert Hurula's art, where emotion and darkness intertwine to create an unforgettable visual experience.</w:t>
                            </w:r>
                          </w:p>
                        </w:txbxContent>
                      </wps:txbx>
                      <wps:bodyPr wrap="square" lIns="50800" tIns="50800" rIns="50800" bIns="50800" numCol="1" anchor="t">
                        <a:noAutofit/>
                      </wps:bodyPr>
                    </wps:wsp>
                  </a:graphicData>
                </a:graphic>
              </wp:anchor>
            </w:drawing>
          </mc:Choice>
          <mc:Fallback>
            <w:pict>
              <v:shape id="_x0000_s1026" type="#_x0000_t202" style="visibility:visible;position:absolute;margin-left:-0.5pt;margin-top:362.3pt;width:481.9pt;height:353.8pt;z-index:251661312;mso-position-horizontal:absolute;mso-position-horizontal-relative:margin;mso-position-vertical:absolute;mso-position-vertical-relative:lin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Default"/>
                        <w:bidi w:val="0"/>
                        <w:spacing w:before="0" w:after="400" w:line="240" w:lineRule="auto"/>
                        <w:ind w:left="0" w:right="0" w:firstLine="0"/>
                        <w:jc w:val="left"/>
                        <w:rPr>
                          <w:rFonts w:ascii="Arial" w:cs="Arial" w:hAnsi="Arial" w:eastAsia="Arial"/>
                          <w:sz w:val="22"/>
                          <w:szCs w:val="22"/>
                          <w:rtl w:val="0"/>
                        </w:rPr>
                      </w:pPr>
                      <w:r>
                        <w:rPr>
                          <w:rFonts w:ascii="Arial" w:hAnsi="Arial"/>
                          <w:sz w:val="22"/>
                          <w:szCs w:val="22"/>
                          <w:rtl w:val="0"/>
                          <w:lang w:val="en-US"/>
                        </w:rPr>
                        <w:t>Robert Hurula is a remarkable artist whose work delves into the profound and often haunting aspects of the human experience. His art is a mesmerizing odyssey through the shadows of life, offering a unique perspective on themes of class struggle, alienation and mental health.</w:t>
                      </w:r>
                    </w:p>
                    <w:p>
                      <w:pPr>
                        <w:pStyle w:val="Default"/>
                        <w:bidi w:val="0"/>
                        <w:spacing w:before="0" w:after="400" w:line="240" w:lineRule="auto"/>
                        <w:ind w:left="0" w:right="0" w:firstLine="0"/>
                        <w:jc w:val="left"/>
                        <w:rPr>
                          <w:rFonts w:ascii="Arial" w:cs="Arial" w:hAnsi="Arial" w:eastAsia="Arial"/>
                          <w:sz w:val="22"/>
                          <w:szCs w:val="22"/>
                          <w:rtl w:val="0"/>
                        </w:rPr>
                      </w:pPr>
                      <w:r>
                        <w:rPr>
                          <w:rFonts w:ascii="Arial" w:hAnsi="Arial"/>
                          <w:sz w:val="22"/>
                          <w:szCs w:val="22"/>
                          <w:rtl w:val="0"/>
                          <w:lang w:val="en-US"/>
                        </w:rPr>
                        <w:t>With a remarkable three-time recipient of the prestigious Grammis Awards for "Rock Album of the Year," Hurula has proven himself as an artist of both sound and vision. His creative vision extends far beyond the realm of music, reaching into the depths of his soul and emerging in the form of powerful paintings and drawings.</w:t>
                      </w:r>
                    </w:p>
                    <w:p>
                      <w:pPr>
                        <w:pStyle w:val="Default"/>
                        <w:bidi w:val="0"/>
                        <w:spacing w:before="0" w:after="400" w:line="240" w:lineRule="auto"/>
                        <w:ind w:left="0" w:right="0" w:firstLine="0"/>
                        <w:jc w:val="left"/>
                        <w:rPr>
                          <w:rFonts w:ascii="Arial" w:cs="Arial" w:hAnsi="Arial" w:eastAsia="Arial"/>
                          <w:sz w:val="22"/>
                          <w:szCs w:val="22"/>
                          <w:rtl w:val="0"/>
                        </w:rPr>
                      </w:pPr>
                      <w:r>
                        <w:rPr>
                          <w:rFonts w:ascii="Arial" w:hAnsi="Arial"/>
                          <w:sz w:val="22"/>
                          <w:szCs w:val="22"/>
                          <w:rtl w:val="0"/>
                          <w:lang w:val="en-US"/>
                        </w:rPr>
                        <w:t>In the world of Robert Hurula, the darkness of existence is unveiled, revealing the raw and poignant emotions that lurk in the background. His artwork explores the depths of human feeling, inviting viewers to journey with him into the heart of the human condition.</w:t>
                      </w:r>
                    </w:p>
                    <w:p>
                      <w:pPr>
                        <w:pStyle w:val="Default"/>
                        <w:bidi w:val="0"/>
                        <w:spacing w:before="0" w:after="400" w:line="240" w:lineRule="auto"/>
                        <w:ind w:left="0" w:right="0" w:firstLine="0"/>
                        <w:jc w:val="left"/>
                        <w:rPr>
                          <w:rtl w:val="0"/>
                        </w:rPr>
                      </w:pPr>
                      <w:r>
                        <w:rPr>
                          <w:rFonts w:ascii="Arial" w:hAnsi="Arial"/>
                          <w:sz w:val="22"/>
                          <w:szCs w:val="22"/>
                          <w:rtl w:val="0"/>
                          <w:lang w:val="en-US"/>
                        </w:rPr>
                        <w:t>Explore the enigmatic world of Robert Hurula's art, where emotion and darkness intertwine to create an unforgettable visual experience.</w:t>
                      </w:r>
                    </w:p>
                  </w:txbxContent>
                </v:textbox>
                <w10:wrap type="none" side="bothSides" anchorx="margin"/>
              </v:shape>
            </w:pict>
          </mc:Fallback>
        </mc:AlternateContent>
      </w:r>
      <w:r>
        <w:drawing xmlns:a="http://schemas.openxmlformats.org/drawingml/2006/main">
          <wp:anchor distT="152400" distB="152400" distL="152400" distR="152400" simplePos="0" relativeHeight="251659264" behindDoc="0" locked="0" layoutInCell="1" allowOverlap="1">
            <wp:simplePos x="0" y="0"/>
            <wp:positionH relativeFrom="margin">
              <wp:posOffset>1727965</wp:posOffset>
            </wp:positionH>
            <wp:positionV relativeFrom="line">
              <wp:posOffset>8705903</wp:posOffset>
            </wp:positionV>
            <wp:extent cx="2651425" cy="471747"/>
            <wp:effectExtent l="0" t="0" r="0" b="0"/>
            <wp:wrapThrough wrapText="bothSides" distL="152400" distR="152400">
              <wp:wrapPolygon edited="1">
                <wp:start x="0" y="0"/>
                <wp:lineTo x="21600" y="0"/>
                <wp:lineTo x="21600" y="21600"/>
                <wp:lineTo x="0" y="21600"/>
                <wp:lineTo x="0" y="0"/>
              </wp:wrapPolygon>
            </wp:wrapThrough>
            <wp:docPr id="1073741826" name="officeArt object" descr="pasted-image.pdf"/>
            <wp:cNvGraphicFramePr/>
            <a:graphic xmlns:a="http://schemas.openxmlformats.org/drawingml/2006/main">
              <a:graphicData uri="http://schemas.openxmlformats.org/drawingml/2006/picture">
                <pic:pic xmlns:pic="http://schemas.openxmlformats.org/drawingml/2006/picture">
                  <pic:nvPicPr>
                    <pic:cNvPr id="1073741826" name="pasted-image.pdf" descr="pasted-image.pdf"/>
                    <pic:cNvPicPr>
                      <a:picLocks noChangeAspect="1"/>
                    </pic:cNvPicPr>
                  </pic:nvPicPr>
                  <pic:blipFill>
                    <a:blip r:embed="rId4">
                      <a:extLst/>
                    </a:blip>
                    <a:stretch>
                      <a:fillRect/>
                    </a:stretch>
                  </pic:blipFill>
                  <pic:spPr>
                    <a:xfrm>
                      <a:off x="0" y="0"/>
                      <a:ext cx="2651425" cy="471747"/>
                    </a:xfrm>
                    <a:prstGeom prst="rect">
                      <a:avLst/>
                    </a:prstGeom>
                    <a:ln w="12700" cap="flat">
                      <a:noFill/>
                      <a:miter lim="400000"/>
                    </a:ln>
                    <a:effectLst/>
                  </pic:spPr>
                </pic:pic>
              </a:graphicData>
            </a:graphic>
          </wp:anchor>
        </w:drawing>
      </w:r>
      <w:r>
        <mc:AlternateContent>
          <mc:Choice Requires="wps">
            <w:drawing xmlns:a="http://schemas.openxmlformats.org/drawingml/2006/main">
              <wp:anchor distT="152400" distB="152400" distL="152400" distR="152400" simplePos="0" relativeHeight="251660288" behindDoc="0" locked="0" layoutInCell="1" allowOverlap="1">
                <wp:simplePos x="0" y="0"/>
                <wp:positionH relativeFrom="margin">
                  <wp:posOffset>800604</wp:posOffset>
                </wp:positionH>
                <wp:positionV relativeFrom="line">
                  <wp:posOffset>3970020</wp:posOffset>
                </wp:positionV>
                <wp:extent cx="4506149" cy="791989"/>
                <wp:effectExtent l="0" t="0" r="0" b="0"/>
                <wp:wrapNone/>
                <wp:docPr id="1073741827" name="officeArt object" descr="Robert Hurula"/>
                <wp:cNvGraphicFramePr/>
                <a:graphic xmlns:a="http://schemas.openxmlformats.org/drawingml/2006/main">
                  <a:graphicData uri="http://schemas.microsoft.com/office/word/2010/wordprocessingShape">
                    <wps:wsp>
                      <wps:cNvSpPr txBox="1"/>
                      <wps:spPr>
                        <a:xfrm>
                          <a:off x="0" y="0"/>
                          <a:ext cx="4506149" cy="791989"/>
                        </a:xfrm>
                        <a:prstGeom prst="rect">
                          <a:avLst/>
                        </a:prstGeom>
                        <a:noFill/>
                        <a:ln w="12700" cap="flat">
                          <a:noFill/>
                          <a:miter lim="400000"/>
                        </a:ln>
                        <a:effectLst/>
                      </wps:spPr>
                      <wps:txbx>
                        <w:txbxContent>
                          <w:p>
                            <w:pPr>
                              <w:pStyle w:val="Body"/>
                              <w:jc w:val="center"/>
                            </w:pPr>
                            <w:r>
                              <w:rPr>
                                <w:rFonts w:ascii="Cormorant Garamond Bold" w:hAnsi="Cormorant Garamond Bold"/>
                                <w:sz w:val="56"/>
                                <w:szCs w:val="56"/>
                                <w:rtl w:val="0"/>
                                <w:lang w:val="sv-SE"/>
                              </w:rPr>
                              <w:t>Robert Hurula</w:t>
                            </w:r>
                          </w:p>
                        </w:txbxContent>
                      </wps:txbx>
                      <wps:bodyPr wrap="square" lIns="50800" tIns="50800" rIns="50800" bIns="50800" numCol="1" anchor="t">
                        <a:noAutofit/>
                      </wps:bodyPr>
                    </wps:wsp>
                  </a:graphicData>
                </a:graphic>
              </wp:anchor>
            </w:drawing>
          </mc:Choice>
          <mc:Fallback>
            <w:pict>
              <v:shape id="_x0000_s1027" type="#_x0000_t202" style="visibility:visible;position:absolute;margin-left:63.0pt;margin-top:312.6pt;width:354.8pt;height:62.4pt;z-index:251660288;mso-position-horizontal:absolute;mso-position-horizontal-relative:margin;mso-position-vertical:absolute;mso-position-vertical-relative:lin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w:jc w:val="center"/>
                      </w:pPr>
                      <w:r>
                        <w:rPr>
                          <w:rFonts w:ascii="Cormorant Garamond Bold" w:hAnsi="Cormorant Garamond Bold"/>
                          <w:sz w:val="56"/>
                          <w:szCs w:val="56"/>
                          <w:rtl w:val="0"/>
                          <w:lang w:val="sv-SE"/>
                        </w:rPr>
                        <w:t>Robert Hurula</w:t>
                      </w:r>
                    </w:p>
                  </w:txbxContent>
                </v:textbox>
                <w10:wrap type="none" side="bothSides" anchorx="margin"/>
              </v:shape>
            </w:pict>
          </mc:Fallback>
        </mc:AlternateContent>
      </w:r>
      <w:r>
        <w:drawing xmlns:a="http://schemas.openxmlformats.org/drawingml/2006/main">
          <wp:anchor distT="152400" distB="152400" distL="152400" distR="152400" simplePos="0" relativeHeight="251662336" behindDoc="0" locked="0" layoutInCell="1" allowOverlap="1">
            <wp:simplePos x="0" y="0"/>
            <wp:positionH relativeFrom="margin">
              <wp:posOffset>1219123</wp:posOffset>
            </wp:positionH>
            <wp:positionV relativeFrom="page">
              <wp:posOffset>465916</wp:posOffset>
            </wp:positionV>
            <wp:extent cx="3669306" cy="4290140"/>
            <wp:effectExtent l="0" t="0" r="0" b="0"/>
            <wp:wrapNone/>
            <wp:docPr id="1073741828" name="officeArt object" descr="IMG_9681.jpeg"/>
            <wp:cNvGraphicFramePr/>
            <a:graphic xmlns:a="http://schemas.openxmlformats.org/drawingml/2006/main">
              <a:graphicData uri="http://schemas.openxmlformats.org/drawingml/2006/picture">
                <pic:pic xmlns:pic="http://schemas.openxmlformats.org/drawingml/2006/picture">
                  <pic:nvPicPr>
                    <pic:cNvPr id="1073741828" name="IMG_9681.jpeg" descr="IMG_9681.jpeg"/>
                    <pic:cNvPicPr>
                      <a:picLocks noChangeAspect="1"/>
                    </pic:cNvPicPr>
                  </pic:nvPicPr>
                  <pic:blipFill>
                    <a:blip r:embed="rId5">
                      <a:extLst/>
                    </a:blip>
                    <a:srcRect l="10029" t="19233" r="10029" b="10666"/>
                    <a:stretch>
                      <a:fillRect/>
                    </a:stretch>
                  </pic:blipFill>
                  <pic:spPr>
                    <a:xfrm>
                      <a:off x="0" y="0"/>
                      <a:ext cx="3669306" cy="4290140"/>
                    </a:xfrm>
                    <a:prstGeom prst="rect">
                      <a:avLst/>
                    </a:prstGeom>
                    <a:ln w="12700" cap="flat">
                      <a:noFill/>
                      <a:miter lim="400000"/>
                    </a:ln>
                    <a:effectLst/>
                  </pic:spPr>
                </pic:pic>
              </a:graphicData>
            </a:graphic>
          </wp:anchor>
        </w:drawing>
      </w:r>
    </w:p>
    <w:sectPr>
      <w:headerReference w:type="default" r:id="rId6"/>
      <w:footerReference w:type="default" r:id="rId7"/>
      <w:pgSz w:w="11906" w:h="16838" w:orient="portrait"/>
      <w:pgMar w:top="1134" w:right="1134" w:bottom="1134" w:left="1134" w:header="709" w:footer="85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 w:name="Cormorant Garamond Bold">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hdr>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Body">
    <w:name w:val="Body"/>
    <w:next w:val="Body"/>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2"/>
      <w:szCs w:val="22"/>
      <w:u w:val="none"/>
      <w:shd w:val="nil" w:color="auto" w:fill="auto"/>
      <w:vertAlign w:val="baseline"/>
      <w14:textOutline>
        <w14:noFill/>
      </w14:textOutline>
      <w14:textFill>
        <w14:solidFill>
          <w14:srgbClr w14:val="000000"/>
        </w14:solidFill>
      </w14:textFill>
    </w:rPr>
  </w:style>
  <w:style w:type="paragraph" w:styleId="Default">
    <w:name w:val="Default"/>
    <w:next w:val="Default"/>
    <w:pPr>
      <w:keepNext w:val="0"/>
      <w:keepLines w:val="0"/>
      <w:pageBreakBefore w:val="0"/>
      <w:widowControl w:val="1"/>
      <w:shd w:val="clear" w:color="auto" w:fill="auto"/>
      <w:suppressAutoHyphens w:val="0"/>
      <w:bidi w:val="0"/>
      <w:spacing w:before="160" w:after="0" w:line="288"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shd w:val="nil" w:color="auto" w:fill="auto"/>
      <w:vertAlign w:val="baseline"/>
      <w:lang w:val="en-US"/>
      <w14:textOutline>
        <w14:noFill/>
      </w14:textOutline>
      <w14:textFill>
        <w14:solidFill>
          <w14:srgbClr w14:val="000000"/>
        </w14:solidFill>
      </w14:textFill>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1.jpeg"/><Relationship Id="rId6" Type="http://schemas.openxmlformats.org/officeDocument/2006/relationships/header" Target="header1.xml"/><Relationship Id="rId7" Type="http://schemas.openxmlformats.org/officeDocument/2006/relationships/footer" Target="footer1.xml"/><Relationship Id="rId8"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upright="0">
        <a:spAutoFit/>
      </a:bodyPr>
      <a:lstStyle>
        <a:defPPr marL="0" marR="0" indent="0" algn="ctr" defTabSz="5842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0" hangingPunct="0">
          <a:lnSpc>
            <a:spcPct val="100000"/>
          </a:lnSpc>
          <a:spcBef>
            <a:spcPts val="0"/>
          </a:spcBef>
          <a:spcAft>
            <a:spcPts val="0"/>
          </a:spcAft>
          <a:buClrTx/>
          <a:buSzTx/>
          <a:buFontTx/>
          <a:buNone/>
          <a:tabLst/>
          <a:defRPr b="0" baseline="0" cap="none" i="0" spc="0" strike="noStrike" sz="11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